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30A4" w:rsidRDefault="002730A4">
      <w:pPr>
        <w:rPr>
          <w:sz w:val="36"/>
          <w:szCs w:val="36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730A4">
        <w:trPr>
          <w:trHeight w:val="13256"/>
        </w:trPr>
        <w:tc>
          <w:tcPr>
            <w:tcW w:w="10800" w:type="dxa"/>
            <w:tcBorders>
              <w:top w:val="single" w:sz="48" w:space="0" w:color="93C47D"/>
              <w:left w:val="single" w:sz="48" w:space="0" w:color="93C47D"/>
              <w:bottom w:val="single" w:sz="48" w:space="0" w:color="93C47D"/>
              <w:right w:val="single" w:sz="48" w:space="0" w:color="93C47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30A4" w:rsidRDefault="00436FBD">
            <w:pPr>
              <w:widowControl w:val="0"/>
              <w:spacing w:before="240" w:after="240" w:line="240" w:lineRule="auto"/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Year 1</w:t>
            </w:r>
          </w:p>
          <w:p w:rsidR="002730A4" w:rsidRDefault="00436FBD">
            <w:pPr>
              <w:widowControl w:val="0"/>
              <w:spacing w:before="240" w:after="240" w:line="240" w:lineRule="auto"/>
              <w:jc w:val="center"/>
              <w:rPr>
                <w:rFonts w:ascii="Century Gothic" w:eastAsia="Century Gothic" w:hAnsi="Century Gothic" w:cs="Century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Summer 1 Homework Project</w:t>
            </w:r>
          </w:p>
          <w:p w:rsidR="002730A4" w:rsidRDefault="00436FBD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 children are invited to take part in a history project to support their learning. They are looking at the l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ives of 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David Attenborough and Mary Anning. </w:t>
            </w:r>
            <w:bookmarkStart w:id="0" w:name="_GoBack"/>
            <w:bookmarkEnd w:id="0"/>
          </w:p>
          <w:p w:rsidR="002730A4" w:rsidRDefault="002730A4">
            <w:pPr>
              <w:spacing w:line="240" w:lineRule="auto"/>
              <w:ind w:right="33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tbl>
            <w:tblPr>
              <w:tblStyle w:val="a0"/>
              <w:tblW w:w="9945" w:type="dxa"/>
              <w:tblInd w:w="40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35"/>
              <w:gridCol w:w="3555"/>
              <w:gridCol w:w="3255"/>
            </w:tblGrid>
            <w:tr w:rsidR="002730A4">
              <w:tc>
                <w:tcPr>
                  <w:tcW w:w="3135" w:type="dxa"/>
                  <w:tcBorders>
                    <w:top w:val="single" w:sz="8" w:space="0" w:color="6AA84F"/>
                    <w:left w:val="single" w:sz="8" w:space="0" w:color="6AA84F"/>
                    <w:bottom w:val="single" w:sz="8" w:space="0" w:color="6AA84F"/>
                    <w:right w:val="single" w:sz="8" w:space="0" w:color="93C47D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  <w:t xml:space="preserve">Fossil Crafts </w:t>
                  </w:r>
                </w:p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Using clay or plaster, create fossil imprints of shells or toy dinosaurs, painting them once they are dry.</w:t>
                  </w:r>
                </w:p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noProof/>
                      <w:sz w:val="28"/>
                      <w:szCs w:val="28"/>
                    </w:rPr>
                    <w:drawing>
                      <wp:inline distT="114300" distB="114300" distL="114300" distR="114300">
                        <wp:extent cx="1857375" cy="1244600"/>
                        <wp:effectExtent l="0" t="0" r="0" b="0"/>
                        <wp:docPr id="3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1244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30A4" w:rsidRDefault="002730A4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55" w:type="dxa"/>
                  <w:tcBorders>
                    <w:top w:val="single" w:sz="8" w:space="0" w:color="93C47D"/>
                    <w:left w:val="single" w:sz="8" w:space="0" w:color="93C47D"/>
                    <w:bottom w:val="single" w:sz="8" w:space="0" w:color="93C47D"/>
                    <w:right w:val="single" w:sz="8" w:space="0" w:color="93C47D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  <w:t xml:space="preserve">Nature journal </w:t>
                  </w:r>
                </w:p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Keep a nature journal for a week, drawing or pasting leaves, flowers or sketches of animals, much like David Attenborough’s insigh</w:t>
                  </w: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 xml:space="preserve">tful observations. </w:t>
                  </w:r>
                </w:p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noProof/>
                      <w:sz w:val="28"/>
                      <w:szCs w:val="28"/>
                    </w:rPr>
                    <w:drawing>
                      <wp:inline distT="114300" distB="114300" distL="114300" distR="114300">
                        <wp:extent cx="1843088" cy="1843088"/>
                        <wp:effectExtent l="0" t="0" r="0" b="0"/>
                        <wp:docPr id="2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3088" cy="18430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30A4" w:rsidRDefault="002730A4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</w:p>
                <w:p w:rsidR="002730A4" w:rsidRDefault="002730A4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55" w:type="dxa"/>
                  <w:tcBorders>
                    <w:top w:val="single" w:sz="8" w:space="0" w:color="93C47D"/>
                    <w:left w:val="single" w:sz="8" w:space="0" w:color="93C47D"/>
                    <w:bottom w:val="single" w:sz="8" w:space="0" w:color="93C47D"/>
                    <w:right w:val="single" w:sz="8" w:space="0" w:color="93C47D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  <w:t xml:space="preserve">Miniature Museum Exhibit </w:t>
                  </w:r>
                </w:p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This could either feature Mary Anning’s Fossils or David Attenborough’s wildlife.</w:t>
                  </w:r>
                </w:p>
                <w:p w:rsidR="002730A4" w:rsidRDefault="00436FBD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noProof/>
                      <w:sz w:val="18"/>
                      <w:szCs w:val="18"/>
                    </w:rPr>
                    <w:drawing>
                      <wp:inline distT="114300" distB="114300" distL="114300" distR="114300">
                        <wp:extent cx="1876425" cy="1543050"/>
                        <wp:effectExtent l="0" t="0" r="0" b="0"/>
                        <wp:docPr id="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25" cy="15430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30A4" w:rsidRDefault="002730A4">
                  <w:pPr>
                    <w:widowControl w:val="0"/>
                    <w:spacing w:line="240" w:lineRule="auto"/>
                    <w:jc w:val="center"/>
                    <w:rPr>
                      <w:rFonts w:ascii="Century Gothic" w:eastAsia="Century Gothic" w:hAnsi="Century Gothic" w:cs="Century Gothic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730A4" w:rsidRDefault="002730A4">
            <w:pPr>
              <w:widowControl w:val="0"/>
              <w:spacing w:before="240" w:after="240" w:line="240" w:lineRule="auto"/>
              <w:rPr>
                <w:rFonts w:ascii="Century Gothic" w:eastAsia="Century Gothic" w:hAnsi="Century Gothic" w:cs="Century Gothic"/>
                <w:sz w:val="2"/>
                <w:szCs w:val="2"/>
              </w:rPr>
            </w:pPr>
          </w:p>
          <w:tbl>
            <w:tblPr>
              <w:tblStyle w:val="a1"/>
              <w:tblW w:w="10170" w:type="dxa"/>
              <w:tblInd w:w="3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890"/>
              <w:gridCol w:w="5280"/>
            </w:tblGrid>
            <w:tr w:rsidR="002730A4">
              <w:trPr>
                <w:trHeight w:val="2850"/>
              </w:trPr>
              <w:tc>
                <w:tcPr>
                  <w:tcW w:w="48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30A4" w:rsidRDefault="00436FBD">
                  <w:pPr>
                    <w:widowControl w:val="0"/>
                    <w:spacing w:before="240" w:after="240" w:line="240" w:lineRule="auto"/>
                    <w:ind w:left="450"/>
                    <w:jc w:val="center"/>
                    <w:rPr>
                      <w:rFonts w:ascii="Century Gothic" w:eastAsia="Century Gothic" w:hAnsi="Century Gothic" w:cs="Century Gothic"/>
                      <w:b/>
                      <w:color w:val="FF00FF"/>
                      <w:sz w:val="34"/>
                      <w:szCs w:val="34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34"/>
                      <w:szCs w:val="34"/>
                    </w:rPr>
                    <w:t xml:space="preserve">I look forward to seeing your super projects on 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00FF"/>
                      <w:sz w:val="34"/>
                      <w:szCs w:val="34"/>
                    </w:rPr>
                    <w:t xml:space="preserve">Thursday 22nd May. </w:t>
                  </w:r>
                </w:p>
              </w:tc>
              <w:tc>
                <w:tcPr>
                  <w:tcW w:w="52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30A4" w:rsidRDefault="002730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eastAsia="Century Gothic" w:hAnsi="Century Gothic" w:cs="Century Gothic"/>
                      <w:sz w:val="28"/>
                      <w:szCs w:val="28"/>
                    </w:rPr>
                  </w:pPr>
                </w:p>
                <w:tbl>
                  <w:tblPr>
                    <w:tblStyle w:val="a2"/>
                    <w:tblW w:w="4620" w:type="dxa"/>
                    <w:tblInd w:w="37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4620"/>
                  </w:tblGrid>
                  <w:tr w:rsidR="002730A4">
                    <w:tc>
                      <w:tcPr>
                        <w:tcW w:w="4620" w:type="dxa"/>
                        <w:tcBorders>
                          <w:top w:val="single" w:sz="24" w:space="0" w:color="FFFF00"/>
                          <w:left w:val="single" w:sz="24" w:space="0" w:color="FFFF00"/>
                          <w:bottom w:val="single" w:sz="24" w:space="0" w:color="FFFF00"/>
                          <w:right w:val="single" w:sz="24" w:space="0" w:color="FFFF00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2730A4" w:rsidRDefault="00436FBD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ascii="Century Gothic" w:eastAsia="Century Gothic" w:hAnsi="Century Gothic" w:cs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  <w:szCs w:val="32"/>
                          </w:rPr>
                          <w:t xml:space="preserve">You could create your own fantastic idea. Just make sure it is 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2"/>
                            <w:szCs w:val="32"/>
                          </w:rPr>
                          <w:t xml:space="preserve">related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  <w:szCs w:val="32"/>
                          </w:rPr>
                          <w:t>to the topic.</w:t>
                        </w:r>
                      </w:p>
                    </w:tc>
                  </w:tr>
                </w:tbl>
                <w:p w:rsidR="002730A4" w:rsidRDefault="002730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eastAsia="Century Gothic" w:hAnsi="Century Gothic" w:cs="Century Gothic"/>
                      <w:sz w:val="28"/>
                      <w:szCs w:val="28"/>
                    </w:rPr>
                  </w:pPr>
                </w:p>
              </w:tc>
            </w:tr>
          </w:tbl>
          <w:p w:rsidR="002730A4" w:rsidRDefault="00273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6"/>
                <w:szCs w:val="36"/>
              </w:rPr>
            </w:pPr>
          </w:p>
        </w:tc>
      </w:tr>
    </w:tbl>
    <w:p w:rsidR="002730A4" w:rsidRDefault="002730A4" w:rsidP="00436FBD">
      <w:pPr>
        <w:rPr>
          <w:sz w:val="36"/>
          <w:szCs w:val="36"/>
        </w:rPr>
      </w:pPr>
    </w:p>
    <w:sectPr w:rsidR="002730A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0A4"/>
    <w:rsid w:val="002730A4"/>
    <w:rsid w:val="0043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04BD"/>
  <w15:docId w15:val="{9475BCB1-B963-45BB-B368-B169BDEB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Mrs R Mitchell</cp:lastModifiedBy>
  <cp:revision>2</cp:revision>
  <dcterms:created xsi:type="dcterms:W3CDTF">2025-04-24T11:34:00Z</dcterms:created>
  <dcterms:modified xsi:type="dcterms:W3CDTF">2025-04-24T11:35:00Z</dcterms:modified>
</cp:coreProperties>
</file>